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7E" w:rsidRPr="007C2A7E" w:rsidRDefault="007C2A7E" w:rsidP="007C2A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A7E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7C2A7E" w:rsidRPr="007C2A7E" w:rsidRDefault="007C2A7E" w:rsidP="007C2A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A7E">
        <w:rPr>
          <w:rFonts w:ascii="Times New Roman" w:eastAsia="Calibri" w:hAnsi="Times New Roman" w:cs="Times New Roman"/>
          <w:sz w:val="24"/>
          <w:szCs w:val="24"/>
        </w:rPr>
        <w:t>«Новошипуновская средняя общеобразовательная школа»</w:t>
      </w:r>
    </w:p>
    <w:p w:rsidR="007C2A7E" w:rsidRPr="007C2A7E" w:rsidRDefault="007C2A7E" w:rsidP="007C2A7E">
      <w:pPr>
        <w:pBdr>
          <w:bottom w:val="double" w:sz="4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2A7E">
        <w:rPr>
          <w:rFonts w:ascii="Times New Roman" w:eastAsia="Calibri" w:hAnsi="Times New Roman" w:cs="Times New Roman"/>
          <w:sz w:val="24"/>
          <w:szCs w:val="24"/>
        </w:rPr>
        <w:t>Краснощёковского</w:t>
      </w:r>
      <w:proofErr w:type="spellEnd"/>
      <w:r w:rsidRPr="007C2A7E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</w:p>
    <w:p w:rsidR="00FA7EA5" w:rsidRPr="002E475E" w:rsidRDefault="00FA7EA5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C66" w:rsidRPr="002E475E" w:rsidRDefault="00035034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3E3BC0"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налитическая справка 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проведения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</w:t>
      </w:r>
      <w:r w:rsidR="0053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сийских проверочных работ в 2024</w:t>
      </w:r>
      <w:bookmarkStart w:id="0" w:name="_GoBack"/>
      <w:bookmarkEnd w:id="0"/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83C66"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 </w:t>
      </w: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</w:p>
    <w:p w:rsidR="00FA7EA5" w:rsidRPr="002E475E" w:rsidRDefault="00FA7EA5" w:rsidP="00E83C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3E3BC0" w:rsidRPr="002E475E" w:rsidRDefault="00F67C98" w:rsidP="00E83C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11</w:t>
      </w:r>
      <w:r w:rsidR="0083266B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6.2024</w:t>
      </w:r>
    </w:p>
    <w:p w:rsidR="003E3BC0" w:rsidRPr="009B23D3" w:rsidRDefault="00711787" w:rsidP="009B23D3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Федеральной службы по надзору в сфере образования и науки (</w:t>
      </w:r>
      <w:proofErr w:type="spellStart"/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</w:t>
      </w:r>
      <w:proofErr w:type="spellStart"/>
      <w:proofErr w:type="gramStart"/>
      <w:r w:rsidR="0053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spellEnd"/>
      <w:proofErr w:type="gramEnd"/>
      <w:r w:rsidR="0053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31B4A" w:rsidRPr="00531B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21.12.2023 г № 2160</w:t>
      </w:r>
      <w:r w:rsidR="0053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53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2024</w:t>
      </w:r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году", приказа Министерства образования и науки Алтайского края </w:t>
      </w:r>
      <w:r w:rsidR="00531B4A" w:rsidRPr="00531B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12.02.2024 № 129</w:t>
      </w:r>
      <w:r w:rsidR="0053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"О проведении мониторинга  качества подготовки  обучающихся  образовательных </w:t>
      </w:r>
      <w:proofErr w:type="gramStart"/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 Алтайского края  в форме всеросс</w:t>
      </w:r>
      <w:r w:rsidR="009B2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ийских проверочных работ  в 2024</w:t>
      </w:r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году", приказа комитета Администрации  </w:t>
      </w:r>
      <w:proofErr w:type="spellStart"/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Краснощёковского</w:t>
      </w:r>
      <w:proofErr w:type="spellEnd"/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образованию </w:t>
      </w:r>
      <w:r w:rsidR="009B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</w:t>
      </w:r>
      <w:r w:rsidR="009B23D3" w:rsidRPr="00531B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21.02.2024 № 14/3</w:t>
      </w:r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проведении мониторинга качества обучающихся в муниципальных  общеобразовательных  учреждениях </w:t>
      </w:r>
      <w:proofErr w:type="spellStart"/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Краснощёковского</w:t>
      </w:r>
      <w:proofErr w:type="spellEnd"/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форме всеросс</w:t>
      </w:r>
      <w:r w:rsidR="009B2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ийских  проверочных работ в 2024</w:t>
      </w:r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году" 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про</w:t>
      </w:r>
      <w:r w:rsidR="00721625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водились в </w:t>
      </w:r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4-х, </w:t>
      </w:r>
      <w:r w:rsidR="00721625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5-х, 6-х, 7-х, 8-х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  <w:proofErr w:type="gramEnd"/>
    </w:p>
    <w:p w:rsidR="00A74087" w:rsidRPr="002E475E" w:rsidRDefault="00A74087" w:rsidP="00E83C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</w:t>
      </w:r>
      <w:r w:rsidR="00A74087"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енный состав участников ВПР-2023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937"/>
        <w:gridCol w:w="1165"/>
        <w:gridCol w:w="1165"/>
        <w:gridCol w:w="1165"/>
        <w:gridCol w:w="1165"/>
        <w:gridCol w:w="1165"/>
      </w:tblGrid>
      <w:tr w:rsidR="002E475E" w:rsidRPr="002E475E" w:rsidTr="00A25766">
        <w:trPr>
          <w:trHeight w:val="20"/>
        </w:trPr>
        <w:tc>
          <w:tcPr>
            <w:tcW w:w="2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класс, чел.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класс,</w:t>
            </w: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класс,</w:t>
            </w: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класс,</w:t>
            </w: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класс,</w:t>
            </w: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класс,</w:t>
            </w: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F67C9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25766">
        <w:trPr>
          <w:trHeight w:val="20"/>
        </w:trPr>
        <w:tc>
          <w:tcPr>
            <w:tcW w:w="27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 </w:t>
            </w:r>
            <w:r w:rsidR="00A74087"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(</w:t>
            </w: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немецкий язык)</w:t>
            </w:r>
          </w:p>
        </w:tc>
        <w:tc>
          <w:tcPr>
            <w:tcW w:w="937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6" w:rsidRPr="002E475E" w:rsidRDefault="00A2576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F6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работе приняли участие 38 </w:t>
      </w:r>
      <w:r w:rsidR="005275F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</w:t>
      </w:r>
      <w:r w:rsidR="00F67C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42</w:t>
      </w:r>
      <w:r w:rsidR="006A04F7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F67C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90,4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A74087" w:rsidRPr="002E475E" w:rsidRDefault="00A74087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BC6" w:rsidRPr="002E475E" w:rsidRDefault="00B95535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ВПР 2024</w:t>
      </w:r>
      <w:r w:rsidR="00810BC6"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года в 4 классе</w:t>
      </w:r>
    </w:p>
    <w:p w:rsidR="00810BC6" w:rsidRPr="002E475E" w:rsidRDefault="00810BC6" w:rsidP="00E83C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4 класса писали Всероссийские проверочные работы по трем учебным предметам: «Русский язык», «Математика»; «Окружающий мир».</w:t>
      </w:r>
    </w:p>
    <w:p w:rsidR="00810BC6" w:rsidRPr="002E475E" w:rsidRDefault="00810BC6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550"/>
        <w:gridCol w:w="567"/>
        <w:gridCol w:w="567"/>
        <w:gridCol w:w="567"/>
        <w:gridCol w:w="556"/>
        <w:gridCol w:w="1160"/>
        <w:gridCol w:w="550"/>
        <w:gridCol w:w="550"/>
        <w:gridCol w:w="550"/>
        <w:gridCol w:w="918"/>
        <w:gridCol w:w="1177"/>
      </w:tblGrid>
      <w:tr w:rsidR="002E475E" w:rsidRPr="002E475E" w:rsidTr="00FA7EA5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5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2E475E" w:rsidRPr="002E475E" w:rsidTr="00FA7EA5">
        <w:tc>
          <w:tcPr>
            <w:tcW w:w="7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FA7EA5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F67C98" w:rsidP="00F67C98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D40CD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F67C98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D40CD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F4460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D40CD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1F4460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10BC6" w:rsidRPr="002E475E" w:rsidRDefault="00810BC6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Сравнительный анализ результатов показал</w:t>
      </w:r>
      <w:r w:rsidR="001F446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качество знаний </w:t>
      </w:r>
      <w:r w:rsidR="00D4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на 14% .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Отметку </w:t>
      </w:r>
      <w:r w:rsidR="00B95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6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понизили </w:t>
      </w:r>
      <w:r w:rsidR="00B95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B955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повысили 1 учащий</w:t>
      </w:r>
      <w:r w:rsidR="001F446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BC6" w:rsidRPr="002E475E" w:rsidRDefault="00810BC6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220"/>
        <w:gridCol w:w="550"/>
        <w:gridCol w:w="551"/>
        <w:gridCol w:w="551"/>
        <w:gridCol w:w="920"/>
        <w:gridCol w:w="1160"/>
        <w:gridCol w:w="551"/>
        <w:gridCol w:w="551"/>
        <w:gridCol w:w="551"/>
        <w:gridCol w:w="920"/>
        <w:gridCol w:w="1188"/>
      </w:tblGrid>
      <w:tr w:rsidR="002E475E" w:rsidRPr="002E475E" w:rsidTr="00810BC6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2E475E" w:rsidRPr="002E475E" w:rsidTr="00810B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810BC6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D40CD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810BC6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D40CD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810BC6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10BC6" w:rsidRPr="002E475E" w:rsidRDefault="00810BC6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Сравнительный анализ результатов показал, что качество знаний по</w:t>
      </w:r>
      <w:r w:rsidR="00B955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высилось на 14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Отметку </w:t>
      </w:r>
      <w:r w:rsidR="00B95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3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1F446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повысили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46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810BC6" w:rsidRPr="002E475E" w:rsidRDefault="00810BC6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Окружающий мир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1204"/>
        <w:gridCol w:w="661"/>
        <w:gridCol w:w="661"/>
        <w:gridCol w:w="661"/>
        <w:gridCol w:w="661"/>
        <w:gridCol w:w="1295"/>
        <w:gridCol w:w="557"/>
        <w:gridCol w:w="557"/>
        <w:gridCol w:w="557"/>
        <w:gridCol w:w="557"/>
        <w:gridCol w:w="1295"/>
      </w:tblGrid>
      <w:tr w:rsidR="002E475E" w:rsidRPr="002E475E" w:rsidTr="00810BC6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знаний</w:t>
            </w:r>
          </w:p>
        </w:tc>
      </w:tr>
      <w:tr w:rsidR="002E475E" w:rsidRPr="002E475E" w:rsidTr="00810B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810BC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BC6" w:rsidRPr="002E475E" w:rsidRDefault="00810BC6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D40CD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810BC6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B955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BC6" w:rsidRPr="002E475E" w:rsidRDefault="00D40CD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810BC6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10BC6" w:rsidRPr="002E475E" w:rsidRDefault="00810BC6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  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показал, что </w:t>
      </w:r>
      <w:r w:rsidR="001F446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</w:t>
      </w:r>
      <w:r w:rsidR="00B9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стабильное. 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Отметку подтвердили </w:t>
      </w:r>
      <w:r w:rsidR="001F446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понизил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учащийс</w:t>
      </w:r>
      <w:r w:rsidR="005713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460" w:rsidRPr="002E475E" w:rsidRDefault="001F446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ВПР 202</w:t>
      </w:r>
      <w:r w:rsidR="00571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32726"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года в 5 классе</w:t>
      </w:r>
    </w:p>
    <w:p w:rsidR="003E3BC0" w:rsidRPr="002E475E" w:rsidRDefault="00332726" w:rsidP="00E83C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 класса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 Всероссийские проверочные работы по </w:t>
      </w:r>
      <w:r w:rsidR="005275F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четырем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предметам: «Русский язык», «Математика», «</w:t>
      </w:r>
      <w:r w:rsidR="005275F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Биология», «История».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93"/>
        <w:gridCol w:w="776"/>
        <w:gridCol w:w="633"/>
        <w:gridCol w:w="580"/>
        <w:gridCol w:w="527"/>
        <w:gridCol w:w="1160"/>
        <w:gridCol w:w="606"/>
        <w:gridCol w:w="527"/>
        <w:gridCol w:w="510"/>
        <w:gridCol w:w="541"/>
        <w:gridCol w:w="1160"/>
      </w:tblGrid>
      <w:tr w:rsidR="002E475E" w:rsidRPr="002E475E" w:rsidTr="00BB74D0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BB74D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18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2E475E" w:rsidRPr="002E475E" w:rsidTr="00BB74D0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BB74D0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5713F3" w:rsidP="005713F3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Астахова Л.А</w:t>
            </w:r>
            <w:r w:rsidR="005275FC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40CD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65E04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65E0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40CD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E65E04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E3BC0" w:rsidRPr="002E475E" w:rsidRDefault="003E3BC0" w:rsidP="00E83C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354C3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</w:t>
      </w:r>
      <w:r w:rsidR="00BB74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анализ результатов </w:t>
      </w:r>
      <w:r w:rsidR="0057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что качество знаний </w:t>
      </w:r>
      <w:r w:rsidR="00354C3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понизилось на 33%.Отметку подтвердили 4 </w:t>
      </w:r>
      <w:r w:rsidR="00BB74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понизили</w:t>
      </w:r>
      <w:r w:rsidR="00354C3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713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74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E65E0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повысили 1 учащийся</w:t>
      </w:r>
      <w:r w:rsidR="00354C3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330"/>
        <w:gridCol w:w="550"/>
        <w:gridCol w:w="550"/>
        <w:gridCol w:w="550"/>
        <w:gridCol w:w="881"/>
        <w:gridCol w:w="1160"/>
        <w:gridCol w:w="550"/>
        <w:gridCol w:w="550"/>
        <w:gridCol w:w="550"/>
        <w:gridCol w:w="881"/>
        <w:gridCol w:w="1160"/>
      </w:tblGrid>
      <w:tr w:rsidR="003E3BC0" w:rsidRPr="002E475E" w:rsidTr="00354C31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BB74D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3E3BC0" w:rsidRPr="002E475E" w:rsidTr="00354C3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BC0" w:rsidRPr="002E475E" w:rsidTr="005275FC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Токарева А.В.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65E0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65E0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40CD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65E04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65E0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65E0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40CD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="00E65E04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65E04" w:rsidRPr="002E475E" w:rsidRDefault="003E3BC0" w:rsidP="00E83C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5E0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 показал, что качество знаний</w:t>
      </w:r>
      <w:r w:rsidR="00D4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повысились на 12,5%</w:t>
      </w:r>
      <w:r w:rsidR="00E65E0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Отметку </w:t>
      </w:r>
      <w:r w:rsidR="0057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подтвердили 4 учащихся, </w:t>
      </w:r>
      <w:r w:rsidR="00D4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 -2</w:t>
      </w:r>
      <w:r w:rsidR="0057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</w:t>
      </w:r>
      <w:r w:rsidR="00E65E0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</w:t>
      </w:r>
    </w:p>
    <w:p w:rsidR="003E3BC0" w:rsidRPr="002E475E" w:rsidRDefault="005275FC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330"/>
        <w:gridCol w:w="550"/>
        <w:gridCol w:w="550"/>
        <w:gridCol w:w="550"/>
        <w:gridCol w:w="881"/>
        <w:gridCol w:w="1160"/>
        <w:gridCol w:w="550"/>
        <w:gridCol w:w="550"/>
        <w:gridCol w:w="550"/>
        <w:gridCol w:w="881"/>
        <w:gridCol w:w="1160"/>
      </w:tblGrid>
      <w:tr w:rsidR="003E3BC0" w:rsidRPr="002E475E" w:rsidTr="00B123B1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BB74D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3E3BC0" w:rsidRPr="002E475E" w:rsidTr="00B123B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BC0" w:rsidRPr="002E475E" w:rsidTr="005275FC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Чернакова О.В.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01491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47A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1491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713F3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47A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601491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21FF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</w:t>
      </w:r>
      <w:r w:rsidR="00D2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качество знаний повысилось на 33%</w:t>
      </w:r>
      <w:r w:rsidR="001B21FF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21FF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за год  подтвердил</w:t>
      </w:r>
      <w:r w:rsidR="00D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  6</w:t>
      </w:r>
      <w:r w:rsidR="0060149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по</w:t>
      </w:r>
      <w:r w:rsidR="00D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высили- 3</w:t>
      </w:r>
      <w:r w:rsidR="0060149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5275FC" w:rsidRPr="002E475E" w:rsidRDefault="005275FC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29"/>
        <w:gridCol w:w="542"/>
        <w:gridCol w:w="542"/>
        <w:gridCol w:w="542"/>
        <w:gridCol w:w="806"/>
        <w:gridCol w:w="1160"/>
        <w:gridCol w:w="542"/>
        <w:gridCol w:w="542"/>
        <w:gridCol w:w="542"/>
        <w:gridCol w:w="806"/>
        <w:gridCol w:w="1160"/>
      </w:tblGrid>
      <w:tr w:rsidR="005275FC" w:rsidRPr="002E475E" w:rsidTr="00810BC6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C021DA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5275FC" w:rsidRPr="002E475E" w:rsidTr="00810B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5FC" w:rsidRPr="002E475E" w:rsidTr="00810BC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5275F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5FC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БахареваЕ.И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C021DA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A0DBF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0A0DBF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5FC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A0DBF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75FC" w:rsidRPr="002E475E" w:rsidRDefault="005275FC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Сравнительн</w:t>
      </w:r>
      <w:r w:rsidR="00332726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анализ результатов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качество знаний</w:t>
      </w:r>
      <w:r w:rsidR="00D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понизился на 56%. Отметку подтвердили  4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D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повысили-0 человек</w:t>
      </w:r>
      <w:proofErr w:type="gramStart"/>
      <w:r w:rsidR="00D20D2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D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онизили-5</w:t>
      </w:r>
      <w:r w:rsidR="00D20D2C" w:rsidRPr="00D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2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5275FC" w:rsidRPr="002E475E" w:rsidRDefault="005275FC" w:rsidP="00E83C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ВПР 202</w:t>
      </w:r>
      <w:r w:rsidR="00B95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74DCA"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года в 6 классе</w:t>
      </w:r>
    </w:p>
    <w:p w:rsidR="003E3BC0" w:rsidRPr="002E475E" w:rsidRDefault="00574DCA" w:rsidP="00E83C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6 класса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 Всероссийские проверочные работы по четырем учебным предметам: «Русс</w:t>
      </w:r>
      <w:r w:rsidR="00AE30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язык», «Математика»; 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30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случайного выбора </w:t>
      </w:r>
      <w:proofErr w:type="spellStart"/>
      <w:r w:rsidR="00AE30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300"/>
        <w:gridCol w:w="551"/>
        <w:gridCol w:w="551"/>
        <w:gridCol w:w="551"/>
        <w:gridCol w:w="893"/>
        <w:gridCol w:w="1160"/>
        <w:gridCol w:w="551"/>
        <w:gridCol w:w="551"/>
        <w:gridCol w:w="551"/>
        <w:gridCol w:w="893"/>
        <w:gridCol w:w="1160"/>
      </w:tblGrid>
      <w:tr w:rsidR="003E3BC0" w:rsidRPr="002E475E" w:rsidTr="001B21FF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D178B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54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3E3BC0" w:rsidRPr="002E475E" w:rsidTr="001B21F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475E" w:rsidRPr="002E475E" w:rsidTr="001B5981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D178B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="00DB452F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D178B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Андреева Е.А.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0D2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8610E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8610E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8610E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47A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8610E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8610E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610E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</w:t>
      </w:r>
      <w:r w:rsidR="00D2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показал, что качество знаний не изменилось. </w:t>
      </w:r>
      <w:r w:rsidR="00E2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Отметку подтвердили  5 учащихся, понизили- 3 </w:t>
      </w:r>
      <w:r w:rsidR="0068610E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316"/>
        <w:gridCol w:w="548"/>
        <w:gridCol w:w="548"/>
        <w:gridCol w:w="548"/>
        <w:gridCol w:w="894"/>
        <w:gridCol w:w="1160"/>
        <w:gridCol w:w="548"/>
        <w:gridCol w:w="548"/>
        <w:gridCol w:w="548"/>
        <w:gridCol w:w="894"/>
        <w:gridCol w:w="1160"/>
      </w:tblGrid>
      <w:tr w:rsidR="002E475E" w:rsidRPr="002E475E" w:rsidTr="00381CBC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2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D178B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62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2E475E" w:rsidRPr="002E475E" w:rsidTr="00381CB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D178B2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D178B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Баранова Е.А.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178B2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178B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E22A4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178B2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E3BC0" w:rsidRPr="002E475E" w:rsidRDefault="003E3BC0" w:rsidP="00E83C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00FD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 показал, что качество зна</w:t>
      </w:r>
      <w:r w:rsidR="00574DCA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r w:rsidR="00D2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изменилось </w:t>
      </w:r>
      <w:r w:rsidR="00E000FD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подтвердили -</w:t>
      </w:r>
      <w:r w:rsidR="00A7408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A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00FD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 w:rsidR="00E000FD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2A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22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онизили 3-</w:t>
      </w:r>
      <w:r w:rsidR="00E22A4C" w:rsidRPr="00E2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A4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E22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C0" w:rsidRPr="002E475E" w:rsidRDefault="00E22A4C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250"/>
        <w:gridCol w:w="550"/>
        <w:gridCol w:w="550"/>
        <w:gridCol w:w="550"/>
        <w:gridCol w:w="913"/>
        <w:gridCol w:w="1160"/>
        <w:gridCol w:w="550"/>
        <w:gridCol w:w="550"/>
        <w:gridCol w:w="550"/>
        <w:gridCol w:w="913"/>
        <w:gridCol w:w="1176"/>
      </w:tblGrid>
      <w:tr w:rsidR="002E475E" w:rsidRPr="002E475E" w:rsidTr="00591075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2E475E" w:rsidRPr="002E475E" w:rsidTr="0059107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D178B2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D178B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="00591075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D178B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Чернакова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178B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E1C6C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47A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E1C6C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69C4" w:rsidRPr="002E475E" w:rsidRDefault="003E3BC0" w:rsidP="00E83C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1C6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</w:t>
      </w:r>
      <w:r w:rsidR="00D2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что качество знаний  </w:t>
      </w:r>
      <w:r w:rsidR="006E1C6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снизилось</w:t>
      </w:r>
      <w:r w:rsidR="00D2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11%</w:t>
      </w:r>
      <w:r w:rsidR="006E1C6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Отметку п</w:t>
      </w:r>
      <w:r w:rsidR="00D21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онизили 5</w:t>
      </w:r>
      <w:r w:rsidR="00574DCA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D21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ов; подтвердили 4</w:t>
      </w:r>
      <w:r w:rsidR="00574DCA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218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ченика</w:t>
      </w:r>
      <w:r w:rsidR="00D2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повысили – 0 </w:t>
      </w:r>
      <w:r w:rsidR="00AB69C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r w:rsidR="00AB69C4" w:rsidRPr="002E4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C0" w:rsidRPr="002E475E" w:rsidRDefault="00D218F4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224"/>
        <w:gridCol w:w="551"/>
        <w:gridCol w:w="551"/>
        <w:gridCol w:w="551"/>
        <w:gridCol w:w="923"/>
        <w:gridCol w:w="1160"/>
        <w:gridCol w:w="551"/>
        <w:gridCol w:w="551"/>
        <w:gridCol w:w="551"/>
        <w:gridCol w:w="923"/>
        <w:gridCol w:w="1177"/>
      </w:tblGrid>
      <w:tr w:rsidR="002E475E" w:rsidRPr="002E475E" w:rsidTr="00ED7897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2E475E" w:rsidRPr="002E475E" w:rsidTr="00ED789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6E1C6C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="00ED7897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Е.И.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1C6C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6E1C6C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18F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1C6C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591075" w:rsidRPr="002E475E" w:rsidRDefault="003E3BC0" w:rsidP="00E83C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789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 пок</w:t>
      </w:r>
      <w:r w:rsidR="006E1C6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азал, что</w:t>
      </w:r>
      <w:r w:rsidR="00D2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понизилось на 1</w:t>
      </w:r>
      <w:r w:rsidR="006E1C6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7897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  <w:r w:rsidR="006E1C6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Отметку </w:t>
      </w:r>
      <w:r w:rsidR="00591075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подтвердили </w:t>
      </w:r>
      <w:r w:rsidR="00D218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4</w:t>
      </w:r>
      <w:r w:rsidR="006E1C6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понизили</w:t>
      </w:r>
      <w:r w:rsidR="00591075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218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1C6C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:rsidR="006E1C6C" w:rsidRPr="002E475E" w:rsidRDefault="006E1C6C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ВПР 202</w:t>
      </w:r>
      <w:r w:rsidR="00961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32726"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года в 7 классе</w:t>
      </w:r>
    </w:p>
    <w:p w:rsidR="003E3BC0" w:rsidRPr="002E475E" w:rsidRDefault="00332726" w:rsidP="00E83C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7 класса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 Всероссийские провер</w:t>
      </w:r>
      <w:r w:rsidR="00AE30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очные работы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r w:rsidR="009254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предметам: «Русский язык»</w:t>
      </w:r>
      <w:r w:rsidR="00C005F3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«Математика»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="009254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47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Физика»</w:t>
      </w:r>
      <w:r w:rsidR="003E3BC0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, «Обществознание»</w:t>
      </w:r>
      <w:r w:rsidR="00C005F3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случайного выбора </w:t>
      </w:r>
      <w:proofErr w:type="spellStart"/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224"/>
        <w:gridCol w:w="551"/>
        <w:gridCol w:w="551"/>
        <w:gridCol w:w="551"/>
        <w:gridCol w:w="923"/>
        <w:gridCol w:w="1160"/>
        <w:gridCol w:w="551"/>
        <w:gridCol w:w="551"/>
        <w:gridCol w:w="551"/>
        <w:gridCol w:w="923"/>
        <w:gridCol w:w="1177"/>
      </w:tblGrid>
      <w:tr w:rsidR="002E475E" w:rsidRPr="002E475E" w:rsidTr="00C005F3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AE30C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2E475E" w:rsidRPr="002E475E" w:rsidTr="00C005F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AE30CB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AE30C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AE30C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Андреева Е.А</w:t>
            </w:r>
            <w:r w:rsidR="00C005F3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AE30C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47A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D247A5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AE30C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AE30CB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AE30C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33</w:t>
            </w:r>
            <w:r w:rsidR="003E3BC0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</w:tr>
    </w:tbl>
    <w:p w:rsidR="00D65DD0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5D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</w:t>
      </w:r>
      <w:r w:rsidR="00AE30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что </w:t>
      </w:r>
      <w:r w:rsidR="00961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понизилось на 11</w:t>
      </w:r>
      <w:r w:rsidR="00AE30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65D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Отметку </w:t>
      </w:r>
      <w:r w:rsidR="00961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2</w:t>
      </w:r>
      <w:r w:rsidR="00AE30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D65D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понизил</w:t>
      </w:r>
      <w:r w:rsidR="00AE30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5D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B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30C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D65D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BAB" w:rsidRPr="002E475E" w:rsidRDefault="00961BAB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220"/>
        <w:gridCol w:w="550"/>
        <w:gridCol w:w="551"/>
        <w:gridCol w:w="551"/>
        <w:gridCol w:w="920"/>
        <w:gridCol w:w="1160"/>
        <w:gridCol w:w="551"/>
        <w:gridCol w:w="551"/>
        <w:gridCol w:w="551"/>
        <w:gridCol w:w="920"/>
        <w:gridCol w:w="1188"/>
      </w:tblGrid>
      <w:tr w:rsidR="002E475E" w:rsidRPr="002E475E" w:rsidTr="00D65DD0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161BE1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2E475E" w:rsidRPr="002E475E" w:rsidTr="00161B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161BE1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161BE1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  <w:r w:rsidR="00D65DD0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161BE1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Токарева А.В.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61BE1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161BE1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61BE1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61BE1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06E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BE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показал, что </w:t>
      </w:r>
      <w:r w:rsidR="00961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понизилось на 33%. Отметку подтвердили 4 учащихся, понизили 5</w:t>
      </w:r>
      <w:r w:rsidR="00161BE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3E3BC0" w:rsidRPr="002E475E" w:rsidRDefault="00961BAB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Физика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1537"/>
        <w:gridCol w:w="634"/>
        <w:gridCol w:w="634"/>
        <w:gridCol w:w="634"/>
        <w:gridCol w:w="634"/>
        <w:gridCol w:w="1243"/>
        <w:gridCol w:w="535"/>
        <w:gridCol w:w="535"/>
        <w:gridCol w:w="535"/>
        <w:gridCol w:w="535"/>
        <w:gridCol w:w="1243"/>
      </w:tblGrid>
      <w:tr w:rsidR="002E475E" w:rsidRPr="002E475E" w:rsidTr="003E3BC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161BE1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2E475E" w:rsidRPr="002E475E" w:rsidTr="003E3BC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161B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161BE1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  <w:r w:rsidR="00EB07F4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Гайнцев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Л.Е.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61BE1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161BE1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61BA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61BE1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61BE1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Вывод:</w:t>
      </w:r>
      <w:r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</w:t>
      </w:r>
      <w:r w:rsidR="008477CE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161BE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 показал, что качество знаний по</w:t>
      </w:r>
      <w:r w:rsidR="00961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низилось на 33</w:t>
      </w:r>
      <w:r w:rsidR="00161BE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%. Отметку по</w:t>
      </w:r>
      <w:r w:rsidR="005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дтвердил 1 учащийся, понизили 7 учащихся, повысил 1учащий</w:t>
      </w:r>
      <w:r w:rsidR="00161BE1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1714"/>
        <w:gridCol w:w="550"/>
        <w:gridCol w:w="550"/>
        <w:gridCol w:w="550"/>
        <w:gridCol w:w="550"/>
        <w:gridCol w:w="1280"/>
        <w:gridCol w:w="550"/>
        <w:gridCol w:w="550"/>
        <w:gridCol w:w="550"/>
        <w:gridCol w:w="550"/>
        <w:gridCol w:w="1280"/>
      </w:tblGrid>
      <w:tr w:rsidR="002E475E" w:rsidRPr="002E475E" w:rsidTr="003E3BC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8E70C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6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2E475E" w:rsidRPr="002E475E" w:rsidTr="003E3BC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BB74D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BB74D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Е.И.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BB74D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BB74D0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BB74D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B74D0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0343F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Вывод:</w:t>
      </w:r>
      <w:r w:rsidR="008477CE" w:rsidRPr="002E4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8477CE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A0343F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 показал, что качество знаний</w:t>
      </w:r>
      <w:r w:rsidR="005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понизилось на  28%</w:t>
      </w:r>
      <w:r w:rsidR="00A0343F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подтвердили – 3</w:t>
      </w:r>
      <w:r w:rsidR="00BB74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A0343F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понизили –</w:t>
      </w:r>
      <w:r w:rsidR="005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A0343F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4D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учащийся.</w:t>
      </w:r>
    </w:p>
    <w:p w:rsidR="00A74087" w:rsidRPr="002E475E" w:rsidRDefault="00A74087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ВПР 202</w:t>
      </w:r>
      <w:r w:rsidR="00567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32726"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года в 8 классе</w:t>
      </w:r>
    </w:p>
    <w:p w:rsidR="003E3BC0" w:rsidRPr="002E475E" w:rsidRDefault="00574DCA" w:rsidP="00E83C6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8 класса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 Всероссийские проверочные работы </w:t>
      </w:r>
      <w:r w:rsidR="0092258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четырем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предметам: «Русский язык», «Математика; </w:t>
      </w:r>
      <w:r w:rsidR="0092258B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«</w:t>
      </w:r>
      <w:r w:rsidR="0056706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Химия</w:t>
      </w:r>
      <w:r w:rsidR="003E3BC0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», «</w:t>
      </w:r>
      <w:r w:rsidR="0056706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География</w:t>
      </w:r>
      <w:r w:rsidR="003E3BC0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»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в классах на основе случайного выбора </w:t>
      </w:r>
      <w:proofErr w:type="spellStart"/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632"/>
        <w:gridCol w:w="629"/>
        <w:gridCol w:w="629"/>
        <w:gridCol w:w="629"/>
        <w:gridCol w:w="629"/>
        <w:gridCol w:w="1206"/>
        <w:gridCol w:w="530"/>
        <w:gridCol w:w="530"/>
        <w:gridCol w:w="530"/>
        <w:gridCol w:w="530"/>
        <w:gridCol w:w="1206"/>
      </w:tblGrid>
      <w:tr w:rsidR="002E475E" w:rsidRPr="002E475E" w:rsidTr="003E3BC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92258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2E475E" w:rsidRPr="002E475E" w:rsidTr="003E3BC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9225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BC0" w:rsidRPr="002E475E" w:rsidRDefault="0092258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 w:rsidR="008B7018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92258B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Андреева Е.А.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2258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2258B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92258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3BC0" w:rsidRPr="002E475E" w:rsidRDefault="00567069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2258B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="008B7018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23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</w:t>
      </w:r>
      <w:r w:rsidR="0092258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 </w:t>
      </w:r>
      <w:r w:rsidR="005670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положительную</w:t>
      </w:r>
      <w:r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динамику ур</w:t>
      </w:r>
      <w:r w:rsidR="00AC723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овня </w:t>
      </w:r>
      <w:proofErr w:type="spellStart"/>
      <w:r w:rsidR="00AC723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обученности</w:t>
      </w:r>
      <w:proofErr w:type="spellEnd"/>
      <w:r w:rsidR="00AC723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обучающихся 8-го класса</w:t>
      </w:r>
      <w:r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, что говорит о </w:t>
      </w:r>
      <w:r w:rsidR="00884A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повышении</w:t>
      </w:r>
      <w:r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ка</w:t>
      </w:r>
      <w:r w:rsidR="00AC723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чества знаний по предмету</w:t>
      </w:r>
      <w:r w:rsidR="00884A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на 40</w:t>
      </w:r>
      <w:r w:rsidR="0092258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%</w:t>
      </w:r>
      <w:r w:rsidR="00AC723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. </w:t>
      </w:r>
      <w:r w:rsidR="00AC723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Отметку </w:t>
      </w:r>
      <w:r w:rsidR="0092258B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723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онизили </w:t>
      </w:r>
      <w:r w:rsidR="00884A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0</w:t>
      </w:r>
      <w:r w:rsidR="0092258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="00AC723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уч</w:t>
      </w:r>
      <w:r w:rsidR="0092258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ащихся, подтвердили</w:t>
      </w:r>
      <w:r w:rsidR="00884A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2</w:t>
      </w:r>
      <w:r w:rsidR="0092258B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учащихся</w:t>
      </w:r>
      <w:r w:rsidR="00884A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, повысили 2</w:t>
      </w:r>
      <w:r w:rsidR="00884AC2" w:rsidRPr="00884A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="00884AC2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учащихся</w:t>
      </w:r>
      <w:r w:rsidR="00884A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624"/>
        <w:gridCol w:w="630"/>
        <w:gridCol w:w="630"/>
        <w:gridCol w:w="630"/>
        <w:gridCol w:w="630"/>
        <w:gridCol w:w="1207"/>
        <w:gridCol w:w="531"/>
        <w:gridCol w:w="531"/>
        <w:gridCol w:w="531"/>
        <w:gridCol w:w="531"/>
        <w:gridCol w:w="1207"/>
      </w:tblGrid>
      <w:tr w:rsidR="002E475E" w:rsidRPr="002E475E" w:rsidTr="003E3BC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92258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2E475E" w:rsidRPr="002E475E" w:rsidTr="003E3BC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9225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92258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 w:rsidR="00AC723B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Токарева А.В.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51536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51536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51536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15368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="00692533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  показал, что качество знаний обучающихся п</w:t>
      </w:r>
      <w:r w:rsidR="00515368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84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 снизилось на16</w:t>
      </w:r>
      <w:r w:rsidR="00515368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1C2B2D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84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подтвердили 4 учащихся, понизили 2</w:t>
      </w:r>
      <w:r w:rsidR="00515368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3E3BC0" w:rsidRPr="002E475E" w:rsidRDefault="00884AC2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Химия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769"/>
        <w:gridCol w:w="616"/>
        <w:gridCol w:w="616"/>
        <w:gridCol w:w="616"/>
        <w:gridCol w:w="616"/>
        <w:gridCol w:w="1207"/>
        <w:gridCol w:w="519"/>
        <w:gridCol w:w="519"/>
        <w:gridCol w:w="519"/>
        <w:gridCol w:w="519"/>
        <w:gridCol w:w="1207"/>
      </w:tblGrid>
      <w:tr w:rsidR="002E475E" w:rsidRPr="002E475E" w:rsidTr="003E3BC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92258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2E475E" w:rsidRPr="002E475E" w:rsidTr="003E3BC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5153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515368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 w:rsidR="009B380C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515368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Чернакова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0A77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0A77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0A77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0A77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0A77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0A7735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A7735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84AC2" w:rsidRDefault="00884AC2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</w:pP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lastRenderedPageBreak/>
        <w:t>Вывод: </w:t>
      </w:r>
      <w:r w:rsidR="00920C3F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920C3F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</w:t>
      </w:r>
      <w:r w:rsidR="000A7735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20C3F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казал, что качество знаний обучающихся п</w:t>
      </w:r>
      <w:r w:rsidR="000A7735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биологии </w:t>
      </w:r>
      <w:r w:rsidR="00884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понизилось на 16</w:t>
      </w:r>
      <w:r w:rsidR="000A7735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%. Отметку</w:t>
      </w:r>
      <w:r w:rsidR="008D6AEA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подтвердили </w:t>
      </w:r>
      <w:r w:rsidR="000A7735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7FB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0A7735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понизили </w:t>
      </w:r>
      <w:r w:rsidR="00884A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57FB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884A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повысил 1.</w:t>
      </w:r>
    </w:p>
    <w:p w:rsidR="00884AC2" w:rsidRDefault="00884AC2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</w:pPr>
    </w:p>
    <w:p w:rsidR="00884AC2" w:rsidRPr="002E475E" w:rsidRDefault="00884AC2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769"/>
        <w:gridCol w:w="616"/>
        <w:gridCol w:w="616"/>
        <w:gridCol w:w="616"/>
        <w:gridCol w:w="616"/>
        <w:gridCol w:w="1207"/>
        <w:gridCol w:w="519"/>
        <w:gridCol w:w="519"/>
        <w:gridCol w:w="519"/>
        <w:gridCol w:w="519"/>
        <w:gridCol w:w="1207"/>
      </w:tblGrid>
      <w:tr w:rsidR="002E475E" w:rsidRPr="002E475E" w:rsidTr="003E3BC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92258B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Качество</w:t>
            </w:r>
          </w:p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2E475E" w:rsidRPr="002E475E" w:rsidTr="003E3BC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E3BC0" w:rsidRPr="002E475E" w:rsidRDefault="003E3BC0" w:rsidP="00E83C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75E" w:rsidRPr="002E475E" w:rsidTr="00457F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457FB4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 w:rsidR="00920C3F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Чернакова О.В</w:t>
            </w:r>
            <w:r w:rsidR="00457FB4" w:rsidRPr="002E4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457FB4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884AC2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457FB4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9B23D3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57FB4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457FB4" w:rsidP="00E83C66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9B23D3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457FB4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9B23D3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C0" w:rsidRPr="002E475E" w:rsidRDefault="009B23D3" w:rsidP="00E83C66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57FB4" w:rsidRPr="002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57FB4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Вывод: </w:t>
      </w:r>
      <w:r w:rsidR="008D6AEA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457FB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 показал, что качество знаний обучающихся по </w:t>
      </w:r>
      <w:r w:rsidR="009B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</w:t>
      </w:r>
      <w:r w:rsidR="00457FB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снизилось на</w:t>
      </w:r>
      <w:r w:rsidR="009B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50 %.  Отметку подтвердили 1 учащихся, понизили 5</w:t>
      </w:r>
      <w:r w:rsidR="00457FB4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A74087" w:rsidRPr="002E475E" w:rsidRDefault="00A74087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3E3BC0" w:rsidRPr="002E475E" w:rsidRDefault="009B23D3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Обсудить результаты ВПР-2024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</w:t>
      </w:r>
      <w:r w:rsidR="0092271A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 совете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Руководителям ШМО: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Провести содержательный анализ результатов ВПР по всем классам и составить подробный отчет по классам в срок до </w:t>
      </w:r>
      <w:r w:rsidR="00E83C66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0</w:t>
      </w:r>
      <w:r w:rsidR="0092271A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.0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9.2024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 </w:t>
      </w:r>
      <w:r w:rsidR="00E83C66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30</w:t>
      </w:r>
      <w:r w:rsidR="0092271A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09.2024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C0" w:rsidRPr="002E475E" w:rsidRDefault="00E83C66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Классным руководителям 4</w:t>
      </w:r>
      <w:r w:rsidR="003E3BC0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–8-х классов: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Довести до сведения родителей результаты ВПР в срок до 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30.06</w:t>
      </w:r>
      <w:r w:rsidR="00BC344A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.20</w:t>
      </w:r>
      <w:r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</w:t>
      </w:r>
      <w:r w:rsidR="009B23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Учителям-предметникам: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Скорректировать рабочие программы по предмету на 20</w:t>
      </w:r>
      <w:r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4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 с учетом анализа результатов ВПР и выявленных проблемных тем.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Внедрить эффективные педагогические практики в процесс обучения.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подготовке учащихся к написанию ВПР-20</w:t>
      </w:r>
      <w:r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новой ситуации.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Учесть результаты ВПР-20</w:t>
      </w:r>
      <w:r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4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внесения изменений в план функционирования ВСОКО </w:t>
      </w:r>
      <w:r w:rsidR="00E83C66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24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</w:t>
      </w:r>
      <w:r w:rsidR="00E83C66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E83C66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Усилить </w:t>
      </w:r>
      <w:proofErr w:type="gramStart"/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преподавания </w:t>
      </w:r>
      <w:r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русского языка,</w:t>
      </w:r>
      <w:r w:rsidR="00BC344A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математики,</w:t>
      </w:r>
      <w:r w:rsidR="00E83C66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физики,</w:t>
      </w:r>
      <w:r w:rsidR="00BC344A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географии, </w:t>
      </w:r>
      <w:r w:rsidR="00E83C66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биологии, </w:t>
      </w:r>
      <w:r w:rsidR="00BC344A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обществознанию</w:t>
      </w:r>
      <w:r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Провести методический семинар по системе оценивания учебных действий обучающихся в срок до </w:t>
      </w:r>
      <w:r w:rsidR="00BC344A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31.0</w:t>
      </w:r>
      <w:r w:rsidR="00E83C66" w:rsidRPr="002E47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8</w:t>
      </w:r>
      <w:r w:rsidR="009B23D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.2024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Организовать повышение квалификации учителей </w:t>
      </w:r>
      <w:r w:rsidR="00E83C66"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языка, математики, биологии, физики, </w:t>
      </w:r>
      <w:r w:rsidR="00BC344A" w:rsidRPr="002E47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географии и обществознания</w:t>
      </w:r>
      <w:r w:rsidRPr="002E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целью повышения качества преподавания предметов.</w:t>
      </w:r>
    </w:p>
    <w:p w:rsidR="003E3BC0" w:rsidRPr="002E475E" w:rsidRDefault="003E3BC0" w:rsidP="00E83C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66" w:rsidRPr="002E475E" w:rsidRDefault="00E83C66" w:rsidP="00E83C6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2E9C" w:rsidRPr="002E475E" w:rsidRDefault="00E83C66" w:rsidP="00E83C6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E475E">
        <w:rPr>
          <w:rFonts w:ascii="Times New Roman" w:hAnsi="Times New Roman" w:cs="Times New Roman"/>
          <w:sz w:val="24"/>
          <w:szCs w:val="24"/>
        </w:rPr>
        <w:t>Ответственный за УР:</w:t>
      </w:r>
      <w:proofErr w:type="gramEnd"/>
      <w:r w:rsidRPr="002E4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3D3">
        <w:rPr>
          <w:rFonts w:ascii="Times New Roman" w:hAnsi="Times New Roman" w:cs="Times New Roman"/>
          <w:sz w:val="24"/>
          <w:szCs w:val="24"/>
        </w:rPr>
        <w:t>Выборнова</w:t>
      </w:r>
      <w:proofErr w:type="spellEnd"/>
      <w:r w:rsidR="009B23D3"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CF7FBC" w:rsidRPr="002E475E" w:rsidRDefault="00CF7FBC" w:rsidP="00E83C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CF7FBC" w:rsidRPr="002E475E" w:rsidSect="002E475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C84"/>
    <w:multiLevelType w:val="multilevel"/>
    <w:tmpl w:val="DE7A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710E3"/>
    <w:multiLevelType w:val="multilevel"/>
    <w:tmpl w:val="EFC6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C0"/>
    <w:rsid w:val="00027C95"/>
    <w:rsid w:val="00035034"/>
    <w:rsid w:val="00045B7E"/>
    <w:rsid w:val="000A0DBF"/>
    <w:rsid w:val="000A7735"/>
    <w:rsid w:val="00161BE1"/>
    <w:rsid w:val="00170D58"/>
    <w:rsid w:val="00171033"/>
    <w:rsid w:val="001B21FF"/>
    <w:rsid w:val="001B5981"/>
    <w:rsid w:val="001C1D55"/>
    <w:rsid w:val="001C2B2D"/>
    <w:rsid w:val="001F4460"/>
    <w:rsid w:val="002552A0"/>
    <w:rsid w:val="0028483C"/>
    <w:rsid w:val="00285D36"/>
    <w:rsid w:val="002E475E"/>
    <w:rsid w:val="00332726"/>
    <w:rsid w:val="00354C31"/>
    <w:rsid w:val="00381CBC"/>
    <w:rsid w:val="00382C49"/>
    <w:rsid w:val="003E3BC0"/>
    <w:rsid w:val="00457FB4"/>
    <w:rsid w:val="00515368"/>
    <w:rsid w:val="00520145"/>
    <w:rsid w:val="005275FC"/>
    <w:rsid w:val="00531B4A"/>
    <w:rsid w:val="005418F2"/>
    <w:rsid w:val="00567069"/>
    <w:rsid w:val="005713F3"/>
    <w:rsid w:val="00574DCA"/>
    <w:rsid w:val="00591075"/>
    <w:rsid w:val="00594FDD"/>
    <w:rsid w:val="005F21BA"/>
    <w:rsid w:val="00601491"/>
    <w:rsid w:val="0068610E"/>
    <w:rsid w:val="00692533"/>
    <w:rsid w:val="006A04F7"/>
    <w:rsid w:val="006E09A6"/>
    <w:rsid w:val="006E1C6C"/>
    <w:rsid w:val="00711787"/>
    <w:rsid w:val="00721625"/>
    <w:rsid w:val="007B5BC7"/>
    <w:rsid w:val="007C2201"/>
    <w:rsid w:val="007C2A7E"/>
    <w:rsid w:val="00810BC6"/>
    <w:rsid w:val="00822C79"/>
    <w:rsid w:val="0083266B"/>
    <w:rsid w:val="008477CE"/>
    <w:rsid w:val="00863891"/>
    <w:rsid w:val="00884AC2"/>
    <w:rsid w:val="008B7018"/>
    <w:rsid w:val="008D6AEA"/>
    <w:rsid w:val="008E70C8"/>
    <w:rsid w:val="008F0617"/>
    <w:rsid w:val="0090332D"/>
    <w:rsid w:val="00920C3F"/>
    <w:rsid w:val="0092258B"/>
    <w:rsid w:val="0092271A"/>
    <w:rsid w:val="009254CB"/>
    <w:rsid w:val="00961BAB"/>
    <w:rsid w:val="00992E9C"/>
    <w:rsid w:val="009B23D3"/>
    <w:rsid w:val="009B380C"/>
    <w:rsid w:val="00A0343F"/>
    <w:rsid w:val="00A25766"/>
    <w:rsid w:val="00A74087"/>
    <w:rsid w:val="00AB69C4"/>
    <w:rsid w:val="00AC16E8"/>
    <w:rsid w:val="00AC723B"/>
    <w:rsid w:val="00AD5487"/>
    <w:rsid w:val="00AE30CB"/>
    <w:rsid w:val="00AF60D4"/>
    <w:rsid w:val="00B123B1"/>
    <w:rsid w:val="00B353FC"/>
    <w:rsid w:val="00B95535"/>
    <w:rsid w:val="00BB6A73"/>
    <w:rsid w:val="00BB74D0"/>
    <w:rsid w:val="00BC344A"/>
    <w:rsid w:val="00C005F3"/>
    <w:rsid w:val="00C021DA"/>
    <w:rsid w:val="00C27D41"/>
    <w:rsid w:val="00C7384A"/>
    <w:rsid w:val="00CC1023"/>
    <w:rsid w:val="00CF7FBC"/>
    <w:rsid w:val="00D178B2"/>
    <w:rsid w:val="00D20B62"/>
    <w:rsid w:val="00D20D2C"/>
    <w:rsid w:val="00D218F4"/>
    <w:rsid w:val="00D247A5"/>
    <w:rsid w:val="00D3482D"/>
    <w:rsid w:val="00D40CD5"/>
    <w:rsid w:val="00D65DD0"/>
    <w:rsid w:val="00DB452F"/>
    <w:rsid w:val="00DD49B6"/>
    <w:rsid w:val="00DF62A0"/>
    <w:rsid w:val="00E000FD"/>
    <w:rsid w:val="00E22A4C"/>
    <w:rsid w:val="00E24615"/>
    <w:rsid w:val="00E65E04"/>
    <w:rsid w:val="00E83C66"/>
    <w:rsid w:val="00EB07F4"/>
    <w:rsid w:val="00ED7897"/>
    <w:rsid w:val="00F1529B"/>
    <w:rsid w:val="00F23548"/>
    <w:rsid w:val="00F60C65"/>
    <w:rsid w:val="00F67C98"/>
    <w:rsid w:val="00F906E0"/>
    <w:rsid w:val="00FA7EA5"/>
    <w:rsid w:val="00FE51B2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3BC0"/>
  </w:style>
  <w:style w:type="paragraph" w:styleId="a3">
    <w:name w:val="Normal (Web)"/>
    <w:basedOn w:val="a"/>
    <w:uiPriority w:val="99"/>
    <w:unhideWhenUsed/>
    <w:rsid w:val="003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BC0"/>
    <w:rPr>
      <w:b/>
      <w:bCs/>
    </w:rPr>
  </w:style>
  <w:style w:type="character" w:customStyle="1" w:styleId="fill">
    <w:name w:val="fill"/>
    <w:basedOn w:val="a0"/>
    <w:rsid w:val="003E3BC0"/>
  </w:style>
  <w:style w:type="character" w:styleId="a5">
    <w:name w:val="Hyperlink"/>
    <w:basedOn w:val="a0"/>
    <w:uiPriority w:val="99"/>
    <w:semiHidden/>
    <w:unhideWhenUsed/>
    <w:rsid w:val="003E3B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3B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3BC0"/>
  </w:style>
  <w:style w:type="paragraph" w:styleId="a3">
    <w:name w:val="Normal (Web)"/>
    <w:basedOn w:val="a"/>
    <w:uiPriority w:val="99"/>
    <w:unhideWhenUsed/>
    <w:rsid w:val="003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BC0"/>
    <w:rPr>
      <w:b/>
      <w:bCs/>
    </w:rPr>
  </w:style>
  <w:style w:type="character" w:customStyle="1" w:styleId="fill">
    <w:name w:val="fill"/>
    <w:basedOn w:val="a0"/>
    <w:rsid w:val="003E3BC0"/>
  </w:style>
  <w:style w:type="character" w:styleId="a5">
    <w:name w:val="Hyperlink"/>
    <w:basedOn w:val="a0"/>
    <w:uiPriority w:val="99"/>
    <w:semiHidden/>
    <w:unhideWhenUsed/>
    <w:rsid w:val="003E3B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3B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Пользователь Windows</cp:lastModifiedBy>
  <cp:revision>33</cp:revision>
  <dcterms:created xsi:type="dcterms:W3CDTF">2024-01-14T13:50:00Z</dcterms:created>
  <dcterms:modified xsi:type="dcterms:W3CDTF">2024-11-27T17:18:00Z</dcterms:modified>
</cp:coreProperties>
</file>